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C" w:rsidRDefault="00B62B3C" w:rsidP="00675076">
      <w:pPr>
        <w:jc w:val="center"/>
      </w:pPr>
      <w:r>
        <w:rPr>
          <w:b/>
          <w:noProof/>
          <w:lang w:eastAsia="es-ES"/>
        </w:rPr>
        <w:drawing>
          <wp:inline distT="0" distB="0" distL="0" distR="0" wp14:anchorId="6779FF77" wp14:editId="4E4A730A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19" w:rsidRDefault="00B62B3C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 xml:space="preserve">Beca de Creación de Artes Visuales </w:t>
      </w:r>
    </w:p>
    <w:p w:rsidR="00B62B3C" w:rsidRDefault="00675076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>Habana Espacios Creativos de la OHCH</w:t>
      </w:r>
    </w:p>
    <w:p w:rsidR="00D71719" w:rsidRPr="00A0594C" w:rsidRDefault="00A0594C" w:rsidP="00D7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Habana Espacios Creativos de la Oficina del Historiador de la </w:t>
      </w:r>
      <w:r w:rsidR="00091A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iudad de </w:t>
      </w:r>
      <w:r w:rsidR="00091A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 Habana convoca a la Beca de Creación de </w:t>
      </w:r>
      <w:r w:rsidR="00126F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A</w:t>
      </w:r>
      <w:r w:rsidR="00C378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rtes V</w:t>
      </w:r>
      <w:r w:rsidR="00126F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isuales</w:t>
      </w:r>
      <w:r w:rsidR="00091A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,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con el 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objetivo de potenciar el desarrollo y la promoción de las artes visuales 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="00091A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entre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jóvenes creadores</w:t>
      </w:r>
      <w:r w:rsidR="00D71719" w:rsidRPr="00D71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="00D71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de la ciudad y en especial, del municipio La Habana Vieja. </w:t>
      </w:r>
    </w:p>
    <w:p w:rsidR="00A57BFB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La Beca de Creación contribuirá al desarrollo y producción de</w:t>
      </w:r>
      <w:r w:rsidR="00D71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proyectos de las artes visuales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mediante una pasantía de seis meses 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 un año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en Habana 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Espacios Creativos. </w:t>
      </w:r>
      <w:r w:rsidR="00A57B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Como parte de la beca se habilitará un espacio y se pondrán a disposición los medios técnicos e insumo</w:t>
      </w:r>
      <w:r w:rsidR="00267D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necesario</w:t>
      </w:r>
      <w:r w:rsidR="00A57B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s para el desarrollo y la producción del proyecto.</w:t>
      </w:r>
    </w:p>
    <w:p w:rsidR="00A57BFB" w:rsidRDefault="00A57BFB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D71719" w:rsidRDefault="00D71719" w:rsidP="00D7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Durant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el período de la beca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jóvenes creadores tendrán acceso a capacitaciones y asesorías y se vincularán a otros proyectos creativos nacionales e internacionales. En el proceso de trabajo se generarán acciones de intercambio con la comunidad y otras contempladas en el Programa Sociocultural de la Oficina del Historiador</w:t>
      </w:r>
      <w:r w:rsidR="00091A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D71719" w:rsidRDefault="00D71719" w:rsidP="00D7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3A5B67" w:rsidRDefault="001F66F1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1F66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Como parte del proceso de selección, los candidatos serán entrevistados por el comité gestor de Habana Espacios Creativos</w:t>
      </w:r>
      <w:r w:rsidR="003A5B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</w:p>
    <w:p w:rsidR="00A0594C" w:rsidRPr="00A0594C" w:rsidRDefault="003A5B67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E927CF" w:rsidRPr="007065A7" w:rsidRDefault="00E927CF" w:rsidP="00E927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5A7">
        <w:rPr>
          <w:rFonts w:ascii="Times New Roman" w:eastAsia="Times New Roman" w:hAnsi="Times New Roman" w:cs="Times New Roman"/>
          <w:b/>
          <w:sz w:val="24"/>
          <w:szCs w:val="24"/>
        </w:rPr>
        <w:t>¿Quiénes pueden aplicar?</w:t>
      </w:r>
    </w:p>
    <w:p w:rsidR="00D71719" w:rsidRDefault="001F66F1" w:rsidP="00D7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Podrán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participar jóvenes entre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18 y 35 años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residentes en el territorio nacional, que sean artistas egresados de escuelas de artes  o con formación autodidacta. Cada artista podrá 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presentar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hasta dos proyectos,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 cuales deberán ser novedosos</w:t>
      </w:r>
      <w:r w:rsidR="00D71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, concebir procesos colaborativos y manifestar un compromiso social con la comunidad. </w:t>
      </w:r>
    </w:p>
    <w:p w:rsidR="00D71719" w:rsidRDefault="00D71719" w:rsidP="00D7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1F66F1" w:rsidRDefault="001F66F1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E927CF" w:rsidRPr="007065A7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¿Cómo aplicar?</w:t>
      </w:r>
    </w:p>
    <w:p w:rsidR="00E927CF" w:rsidRDefault="00E927CF" w:rsidP="00E9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aplicación deberá ser completado el formulario de aplicación adjunto a esta convocatoria y enviarlo al correo electrónico: </w:t>
      </w:r>
      <w:hyperlink r:id="rId5" w:history="1">
        <w:r w:rsidRPr="00254271">
          <w:rPr>
            <w:rStyle w:val="Hipervnculo"/>
            <w:rFonts w:ascii="Times New Roman" w:hAnsi="Times New Roman" w:cs="Times New Roman"/>
            <w:sz w:val="24"/>
            <w:szCs w:val="24"/>
          </w:rPr>
          <w:t>habanaespacioscreativos@gmail.com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</w:p>
    <w:p w:rsidR="009F5CF0" w:rsidRDefault="009F5CF0" w:rsidP="009F5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aplicaciones serán recibidas desde el 25 de junio y hasta el 30 de julio de 2020.</w:t>
      </w:r>
    </w:p>
    <w:p w:rsidR="001F66F1" w:rsidRDefault="001F66F1" w:rsidP="00E927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Contáctenos</w:t>
      </w:r>
    </w:p>
    <w:p w:rsidR="006119CA" w:rsidRDefault="006119CA" w:rsidP="006119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 +53 78665168                          </w:t>
      </w:r>
    </w:p>
    <w:p w:rsidR="006119CA" w:rsidRDefault="006119CA" w:rsidP="006119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Esq. Habana y Teniente Rey. Habana Vieja, La Habana. </w:t>
      </w:r>
    </w:p>
    <w:p w:rsidR="009731C4" w:rsidRPr="009731C4" w:rsidRDefault="006119CA" w:rsidP="00B6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6" w:history="1">
        <w:r w:rsidR="005A3790" w:rsidRPr="00E0309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habanaespacioscreativos@patrimonio.ohc.cu. </w:t>
        </w:r>
      </w:hyperlink>
    </w:p>
    <w:sectPr w:rsidR="009731C4" w:rsidRPr="0097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A"/>
    <w:rsid w:val="00091A8B"/>
    <w:rsid w:val="00100C01"/>
    <w:rsid w:val="00126F7E"/>
    <w:rsid w:val="0015661F"/>
    <w:rsid w:val="00162F84"/>
    <w:rsid w:val="001F66F1"/>
    <w:rsid w:val="002634D0"/>
    <w:rsid w:val="00267D77"/>
    <w:rsid w:val="003A5B67"/>
    <w:rsid w:val="00486E14"/>
    <w:rsid w:val="00490E80"/>
    <w:rsid w:val="00590E50"/>
    <w:rsid w:val="005A3790"/>
    <w:rsid w:val="006119CA"/>
    <w:rsid w:val="006468C4"/>
    <w:rsid w:val="006475A5"/>
    <w:rsid w:val="00675076"/>
    <w:rsid w:val="0068560C"/>
    <w:rsid w:val="00726AB0"/>
    <w:rsid w:val="007B3E8F"/>
    <w:rsid w:val="007D0084"/>
    <w:rsid w:val="007F5AE4"/>
    <w:rsid w:val="008805BA"/>
    <w:rsid w:val="008B5B5D"/>
    <w:rsid w:val="009731C4"/>
    <w:rsid w:val="009F5CF0"/>
    <w:rsid w:val="00A0594C"/>
    <w:rsid w:val="00A57BFB"/>
    <w:rsid w:val="00AF611A"/>
    <w:rsid w:val="00B62B3C"/>
    <w:rsid w:val="00BD0C73"/>
    <w:rsid w:val="00C3784B"/>
    <w:rsid w:val="00C71AC9"/>
    <w:rsid w:val="00D71719"/>
    <w:rsid w:val="00DA4CAC"/>
    <w:rsid w:val="00E927CF"/>
    <w:rsid w:val="00F8551A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A4568C-8AC0-4E86-B4AF-7C67342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27C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anaespacioscreativos@patrimonio.ohc.cu.cm" TargetMode="External"/><Relationship Id="rId5" Type="http://schemas.openxmlformats.org/officeDocument/2006/relationships/hyperlink" Target="mailto:habanaespacioscreativ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LEO_AILED</cp:lastModifiedBy>
  <cp:revision>5</cp:revision>
  <dcterms:created xsi:type="dcterms:W3CDTF">2020-04-07T16:31:00Z</dcterms:created>
  <dcterms:modified xsi:type="dcterms:W3CDTF">2020-06-25T04:05:00Z</dcterms:modified>
</cp:coreProperties>
</file>